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D9" w:rsidRDefault="00D03CD9" w:rsidP="00BA0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22496" cy="2034540"/>
            <wp:effectExtent l="0" t="0" r="2540" b="3810"/>
            <wp:docPr id="1" name="Рисунок 1" descr="фирменный бланк шапка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 шапка измен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000" cy="203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C1" w:rsidRDefault="00B623C1" w:rsidP="00D03CD9">
      <w:pPr>
        <w:shd w:val="clear" w:color="auto" w:fill="FFFFFF"/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3C1" w:rsidRDefault="00B623C1" w:rsidP="00D03CD9">
      <w:pPr>
        <w:shd w:val="clear" w:color="auto" w:fill="FFFFFF"/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3C1" w:rsidRDefault="00B623C1" w:rsidP="00D03CD9">
      <w:pPr>
        <w:shd w:val="clear" w:color="auto" w:fill="FFFFFF"/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CD9">
        <w:rPr>
          <w:rFonts w:ascii="Times New Roman" w:hAnsi="Times New Roman" w:cs="Times New Roman"/>
          <w:b/>
          <w:sz w:val="20"/>
          <w:szCs w:val="20"/>
        </w:rPr>
        <w:t>Перечень документов, прилагаемых к заявке на получение микрозайма для физических лиц, применяющих специальный налоговый режим «Налог на профессиональный доход»</w:t>
      </w:r>
    </w:p>
    <w:p w:rsidR="00BA003C" w:rsidRPr="00D03CD9" w:rsidRDefault="00BA003C" w:rsidP="00BA0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Предоставляются копии документов, которые заверяются подписью и печатью (при наличии), также предоставляются оригиналы на обозрение.</w:t>
      </w:r>
    </w:p>
    <w:p w:rsidR="00BA003C" w:rsidRPr="00D03CD9" w:rsidRDefault="00D03CD9" w:rsidP="00BA003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003C"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получение займа</w:t>
      </w:r>
    </w:p>
    <w:p w:rsidR="00BA003C" w:rsidRPr="00D03CD9" w:rsidRDefault="00D03CD9" w:rsidP="00D03CD9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003C"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данных, включая проверку кредитной истории, анкета пдл, на каждого уча</w:t>
      </w:r>
      <w:r w:rsidR="00B623C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стника сделки — физическое лицо.</w:t>
      </w:r>
    </w:p>
    <w:p w:rsidR="00BA003C" w:rsidRPr="00D03CD9" w:rsidRDefault="00BA003C" w:rsidP="00BA003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Копия паспорта каждого участника сделки — физических лиц. </w:t>
      </w:r>
    </w:p>
    <w:p w:rsidR="00BA003C" w:rsidRPr="00D03CD9" w:rsidRDefault="00BA003C" w:rsidP="00BA003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Справка о постановке на учет физического лица, в качестве налогоплательщика налога на профессиональный доход, с электронной подписью ФНС РФ.</w:t>
      </w:r>
    </w:p>
    <w:p w:rsidR="00BA003C" w:rsidRPr="00D03CD9" w:rsidRDefault="00BA003C" w:rsidP="00BA003C">
      <w:pPr>
        <w:numPr>
          <w:ilvl w:val="0"/>
          <w:numId w:val="1"/>
        </w:numPr>
        <w:suppressAutoHyphens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Справка о доходе из приложения «мой налог», за последние 12 месяцев, в случае    осуществления деятельности менее указанного срока за весь период осуществления деятельности с электронной подписью ФНС РФ. В случае перехода на специальный налоговой режим «Налог на профессиональный доход» с другой системы налогообложения, иные документы, подтверждающие ранее полученные доходы.  </w:t>
      </w:r>
    </w:p>
    <w:p w:rsidR="00BA003C" w:rsidRPr="00D03CD9" w:rsidRDefault="00BA003C" w:rsidP="00BA003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Краткая характеристика бизнеса (деятельности).</w:t>
      </w:r>
    </w:p>
    <w:p w:rsidR="00BA003C" w:rsidRPr="00D03CD9" w:rsidRDefault="00BA003C" w:rsidP="00BA003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финансово-хозяйственную деятельность:</w:t>
      </w:r>
    </w:p>
    <w:p w:rsidR="00BA003C" w:rsidRDefault="00BA003C" w:rsidP="00BA00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договора аренды или свидетельство на право собственности на коммерческую недвижимость;</w:t>
      </w:r>
    </w:p>
    <w:p w:rsidR="00B623C1" w:rsidRPr="0042643D" w:rsidRDefault="00B623C1" w:rsidP="00B623C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574451"/>
      <w:r w:rsidRPr="0035224D">
        <w:rPr>
          <w:rFonts w:ascii="Times New Roman" w:hAnsi="Times New Roman" w:cs="Times New Roman"/>
          <w:sz w:val="20"/>
          <w:szCs w:val="20"/>
        </w:rPr>
        <w:t>Сведения из ФНС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643D">
        <w:rPr>
          <w:rFonts w:ascii="Times New Roman" w:hAnsi="Times New Roman" w:cs="Times New Roman"/>
          <w:sz w:val="20"/>
          <w:szCs w:val="20"/>
        </w:rPr>
        <w:t xml:space="preserve">об отсутствии задолженности по налоговым платежам, заверенные в налоговой инспекции, либо с электронной подписью, дата выдачи не должна превышать 30 календарных дней, на дату </w:t>
      </w:r>
      <w:bookmarkEnd w:id="0"/>
      <w:r w:rsidRPr="0042643D">
        <w:rPr>
          <w:rFonts w:ascii="Times New Roman" w:hAnsi="Times New Roman" w:cs="Times New Roman"/>
          <w:sz w:val="20"/>
          <w:szCs w:val="20"/>
        </w:rPr>
        <w:t>заключения договора займа.</w:t>
      </w:r>
    </w:p>
    <w:p w:rsidR="00B623C1" w:rsidRPr="0035224D" w:rsidRDefault="00B623C1" w:rsidP="00B62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24D">
        <w:rPr>
          <w:rFonts w:ascii="Times New Roman" w:hAnsi="Times New Roman" w:cs="Times New Roman"/>
          <w:sz w:val="20"/>
          <w:szCs w:val="20"/>
        </w:rPr>
        <w:t xml:space="preserve">Документы, подтверждающие права залогодателя на закладываемое в качестве обеспечения исполнения обязательств имущество. </w:t>
      </w:r>
    </w:p>
    <w:p w:rsidR="00B623C1" w:rsidRPr="0035224D" w:rsidRDefault="00B623C1" w:rsidP="00B623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35224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При залоге недвижимости:</w:t>
      </w:r>
    </w:p>
    <w:p w:rsidR="00B623C1" w:rsidRPr="0035224D" w:rsidRDefault="00B623C1" w:rsidP="00B623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224D">
        <w:rPr>
          <w:rFonts w:ascii="Times New Roman" w:eastAsia="Times New Roman" w:hAnsi="Times New Roman"/>
          <w:sz w:val="20"/>
          <w:szCs w:val="20"/>
        </w:rPr>
        <w:t xml:space="preserve">выписка из ЕГРН, дата выдачи не должна превышать 30 календарных дней, на дату принятия решения о предоставлении займа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Pr="0035224D">
        <w:rPr>
          <w:rFonts w:ascii="Times New Roman" w:eastAsia="Times New Roman" w:hAnsi="Times New Roman"/>
          <w:sz w:val="20"/>
          <w:szCs w:val="20"/>
        </w:rPr>
        <w:t xml:space="preserve"> </w:t>
      </w:r>
      <w:r w:rsidRPr="0035224D">
        <w:rPr>
          <w:rFonts w:ascii="Times New Roman" w:eastAsia="Times New Roman" w:hAnsi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ригинал</w:t>
      </w:r>
      <w:r w:rsidRPr="0035224D">
        <w:rPr>
          <w:rFonts w:ascii="Times New Roman" w:eastAsia="Times New Roman" w:hAnsi="Times New Roman"/>
          <w:b/>
          <w:bCs/>
          <w:sz w:val="20"/>
          <w:szCs w:val="20"/>
        </w:rPr>
        <w:t>;</w:t>
      </w:r>
    </w:p>
    <w:p w:rsidR="00B623C1" w:rsidRPr="0035224D" w:rsidRDefault="00B623C1" w:rsidP="00B623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224D">
        <w:rPr>
          <w:rFonts w:ascii="Times New Roman" w:eastAsia="Times New Roman" w:hAnsi="Times New Roman"/>
          <w:sz w:val="20"/>
          <w:szCs w:val="20"/>
        </w:rPr>
        <w:t xml:space="preserve">документ подтверждающий отсутствие зарегистрированных лиц (в случае залога жилой недвижимости), срок действия  не  должен превышать 10 календарных дней на дату заключения договора.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Pr="0035224D">
        <w:rPr>
          <w:rFonts w:ascii="Times New Roman" w:eastAsia="Times New Roman" w:hAnsi="Times New Roman"/>
          <w:sz w:val="20"/>
          <w:szCs w:val="20"/>
        </w:rPr>
        <w:t xml:space="preserve"> </w:t>
      </w:r>
      <w:r w:rsidRPr="0035224D">
        <w:rPr>
          <w:rFonts w:ascii="Times New Roman" w:eastAsia="Times New Roman" w:hAnsi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ригинал;</w:t>
      </w:r>
    </w:p>
    <w:p w:rsidR="00B623C1" w:rsidRPr="0035224D" w:rsidRDefault="00B623C1" w:rsidP="00B623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224D">
        <w:rPr>
          <w:rFonts w:ascii="Times New Roman" w:eastAsia="Times New Roman" w:hAnsi="Times New Roman"/>
          <w:sz w:val="20"/>
          <w:szCs w:val="20"/>
        </w:rPr>
        <w:t>если с момента купли-продажи прошло менее 3-х лет, документы купли –продажи и оплат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35224D">
        <w:rPr>
          <w:rFonts w:ascii="Times New Roman" w:eastAsia="Times New Roman" w:hAnsi="Times New Roman"/>
          <w:sz w:val="20"/>
          <w:szCs w:val="20"/>
        </w:rPr>
        <w:t>;</w:t>
      </w:r>
    </w:p>
    <w:p w:rsidR="00B623C1" w:rsidRPr="0035224D" w:rsidRDefault="00B623C1" w:rsidP="00B623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35224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При залоге ТС, спец. техники: </w:t>
      </w:r>
    </w:p>
    <w:p w:rsidR="00B623C1" w:rsidRPr="00482AD4" w:rsidRDefault="00B623C1" w:rsidP="00B623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224D">
        <w:rPr>
          <w:rFonts w:ascii="Times New Roman" w:eastAsia="Times New Roman" w:hAnsi="Times New Roman"/>
          <w:sz w:val="20"/>
          <w:szCs w:val="20"/>
        </w:rPr>
        <w:t xml:space="preserve">ПТС/ПСМ,  свидетельство о регистрации, при необходимости – </w:t>
      </w:r>
      <w:r w:rsidRPr="0035224D">
        <w:rPr>
          <w:rFonts w:ascii="Times New Roman" w:eastAsia="Times New Roman" w:hAnsi="Times New Roman"/>
          <w:b/>
          <w:bCs/>
          <w:sz w:val="20"/>
          <w:szCs w:val="20"/>
        </w:rPr>
        <w:t xml:space="preserve">оригиналы; </w:t>
      </w:r>
      <w:r w:rsidRPr="00482AD4">
        <w:rPr>
          <w:rFonts w:ascii="Times New Roman" w:eastAsia="Times New Roman" w:hAnsi="Times New Roman"/>
          <w:sz w:val="20"/>
          <w:szCs w:val="20"/>
        </w:rPr>
        <w:t xml:space="preserve">Если ПТС/ПСМ электронные, то обязательно  наличие информации о собственнике. </w:t>
      </w:r>
    </w:p>
    <w:p w:rsidR="00B623C1" w:rsidRPr="0035224D" w:rsidRDefault="00B623C1" w:rsidP="00B623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224D">
        <w:rPr>
          <w:rFonts w:ascii="Times New Roman" w:eastAsia="Times New Roman" w:hAnsi="Times New Roman"/>
          <w:sz w:val="20"/>
          <w:szCs w:val="20"/>
        </w:rPr>
        <w:t xml:space="preserve">В случае если ТС приобреталось менее 3-х лет назад, необходимо предоставить документы на приобретение: договор, акт приема передачи и оплата </w:t>
      </w:r>
    </w:p>
    <w:p w:rsidR="00B623C1" w:rsidRPr="0035224D" w:rsidRDefault="00B623C1" w:rsidP="00B623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35224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При залоге оборудования:</w:t>
      </w:r>
    </w:p>
    <w:p w:rsidR="00B623C1" w:rsidRPr="0035224D" w:rsidRDefault="00B623C1" w:rsidP="00B623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224D">
        <w:rPr>
          <w:rFonts w:ascii="Times New Roman" w:eastAsia="Times New Roman" w:hAnsi="Times New Roman"/>
          <w:sz w:val="20"/>
          <w:szCs w:val="20"/>
        </w:rPr>
        <w:t>договора купли-продажи, оплата, товарная накладная</w:t>
      </w:r>
      <w:r w:rsidRPr="0042643D">
        <w:rPr>
          <w:rFonts w:ascii="Times New Roman" w:eastAsia="Times New Roman" w:hAnsi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>УПД), акт приема передачи.</w:t>
      </w:r>
      <w:r w:rsidRPr="0035224D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B623C1" w:rsidRPr="0035224D" w:rsidRDefault="00B623C1" w:rsidP="00B62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24D">
        <w:rPr>
          <w:rFonts w:ascii="Times New Roman" w:hAnsi="Times New Roman" w:cs="Times New Roman"/>
          <w:sz w:val="20"/>
          <w:szCs w:val="20"/>
        </w:rPr>
        <w:t>В ходе работы с заявкой заявителя на получение микрозайма, могут быть дополнительно затребованы документы и сведения, необходимые для полного анализа экономической эффективности проекта, правового статуса заемщика, поручителей и имущества, являющегося предметом залога.</w:t>
      </w:r>
      <w:bookmarkStart w:id="1" w:name="_GoBack"/>
      <w:bookmarkEnd w:id="1"/>
    </w:p>
    <w:sectPr w:rsidR="00B623C1" w:rsidRPr="0035224D" w:rsidSect="00B623C1"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AE" w:rsidRDefault="00510DAE" w:rsidP="00BA003C">
      <w:pPr>
        <w:spacing w:after="0" w:line="240" w:lineRule="auto"/>
      </w:pPr>
      <w:r>
        <w:separator/>
      </w:r>
    </w:p>
  </w:endnote>
  <w:endnote w:type="continuationSeparator" w:id="0">
    <w:p w:rsidR="00510DAE" w:rsidRDefault="00510DAE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AE" w:rsidRDefault="00510DAE" w:rsidP="00BA003C">
      <w:pPr>
        <w:spacing w:after="0" w:line="240" w:lineRule="auto"/>
      </w:pPr>
      <w:r>
        <w:separator/>
      </w:r>
    </w:p>
  </w:footnote>
  <w:footnote w:type="continuationSeparator" w:id="0">
    <w:p w:rsidR="00510DAE" w:rsidRDefault="00510DAE" w:rsidP="00BA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265B"/>
    <w:multiLevelType w:val="multilevel"/>
    <w:tmpl w:val="A0E60F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7B234661"/>
    <w:multiLevelType w:val="hybridMultilevel"/>
    <w:tmpl w:val="866C3F50"/>
    <w:lvl w:ilvl="0" w:tplc="0F2C7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3C"/>
    <w:rsid w:val="004203BA"/>
    <w:rsid w:val="00510DAE"/>
    <w:rsid w:val="00515FA3"/>
    <w:rsid w:val="008B6C3D"/>
    <w:rsid w:val="0097039B"/>
    <w:rsid w:val="00B623C1"/>
    <w:rsid w:val="00BA003C"/>
    <w:rsid w:val="00D03CD9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7C30-C8E6-445E-A47F-C2C4F44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A0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003C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BA003C"/>
    <w:rPr>
      <w:vertAlign w:val="superscript"/>
    </w:rPr>
  </w:style>
  <w:style w:type="paragraph" w:styleId="a6">
    <w:name w:val="List Paragraph"/>
    <w:basedOn w:val="a"/>
    <w:uiPriority w:val="34"/>
    <w:qFormat/>
    <w:rsid w:val="00D0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50D7-29EE-46D4-84E7-2B76A6A1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usermf108</dc:creator>
  <cp:keywords/>
  <dc:description/>
  <cp:lastModifiedBy>Fmoo110</cp:lastModifiedBy>
  <cp:revision>4</cp:revision>
  <dcterms:created xsi:type="dcterms:W3CDTF">2020-11-12T06:16:00Z</dcterms:created>
  <dcterms:modified xsi:type="dcterms:W3CDTF">2024-02-07T14:15:00Z</dcterms:modified>
</cp:coreProperties>
</file>